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563"/>
        <w:gridCol w:w="4785"/>
      </w:tblGrid>
      <w:tr w:rsidR="001C0275" w:rsidRPr="00D56258">
        <w:tc>
          <w:tcPr>
            <w:tcW w:w="4563" w:type="dxa"/>
            <w:shd w:val="clear" w:color="auto" w:fill="auto"/>
          </w:tcPr>
          <w:p w:rsidR="001C0275" w:rsidRPr="00D56258" w:rsidRDefault="005E0117" w:rsidP="003C6068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From: OC </w:t>
            </w:r>
            <w:r w:rsidR="00221798">
              <w:rPr>
                <w:rFonts w:ascii="新細明體" w:hAnsi="新細明體"/>
              </w:rPr>
              <w:t>AT Wing</w:t>
            </w:r>
          </w:p>
        </w:tc>
        <w:tc>
          <w:tcPr>
            <w:tcW w:w="4785" w:type="dxa"/>
            <w:shd w:val="clear" w:color="auto" w:fill="auto"/>
          </w:tcPr>
          <w:p w:rsidR="001C0275" w:rsidRPr="00D56258" w:rsidRDefault="005E0117" w:rsidP="003C6068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To: All OC </w:t>
            </w:r>
            <w:r w:rsidR="00221798">
              <w:rPr>
                <w:rFonts w:ascii="新細明體" w:hAnsi="新細明體"/>
              </w:rPr>
              <w:t>Wings/</w:t>
            </w:r>
            <w:r>
              <w:rPr>
                <w:rFonts w:ascii="新細明體" w:hAnsi="新細明體" w:hint="eastAsia"/>
              </w:rPr>
              <w:t>Unit</w:t>
            </w:r>
            <w:r w:rsidR="00221798">
              <w:rPr>
                <w:rFonts w:ascii="新細明體" w:hAnsi="新細明體"/>
              </w:rPr>
              <w:t>s</w:t>
            </w:r>
          </w:p>
        </w:tc>
      </w:tr>
      <w:tr w:rsidR="001C0275" w:rsidRPr="00D56258">
        <w:tc>
          <w:tcPr>
            <w:tcW w:w="4563" w:type="dxa"/>
            <w:shd w:val="clear" w:color="auto" w:fill="auto"/>
          </w:tcPr>
          <w:p w:rsidR="001C0275" w:rsidRPr="00D56258" w:rsidRDefault="005E0117" w:rsidP="004E1AB2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Date: </w:t>
            </w:r>
            <w:r w:rsidR="00221798">
              <w:rPr>
                <w:rFonts w:ascii="新細明體" w:hAnsi="新細明體"/>
              </w:rPr>
              <w:t>3</w:t>
            </w:r>
            <w:r w:rsidR="00221798" w:rsidRPr="00221798">
              <w:rPr>
                <w:rFonts w:ascii="新細明體" w:hAnsi="新細明體"/>
                <w:vertAlign w:val="superscript"/>
              </w:rPr>
              <w:t>rd</w:t>
            </w:r>
            <w:r w:rsidR="00221798">
              <w:rPr>
                <w:rFonts w:ascii="新細明體" w:hAnsi="新細明體"/>
              </w:rPr>
              <w:t xml:space="preserve"> July, 2014</w:t>
            </w:r>
          </w:p>
        </w:tc>
        <w:tc>
          <w:tcPr>
            <w:tcW w:w="4785" w:type="dxa"/>
            <w:shd w:val="clear" w:color="auto" w:fill="auto"/>
          </w:tcPr>
          <w:p w:rsidR="001C0275" w:rsidRPr="00D56258" w:rsidRDefault="001C0275" w:rsidP="003C6068">
            <w:pPr>
              <w:rPr>
                <w:rFonts w:ascii="新細明體" w:hAnsi="新細明體"/>
              </w:rPr>
            </w:pPr>
          </w:p>
        </w:tc>
      </w:tr>
    </w:tbl>
    <w:p w:rsidR="001A1949" w:rsidRDefault="001A1949" w:rsidP="00DC4434">
      <w:pPr>
        <w:adjustRightInd w:val="0"/>
        <w:snapToGrid w:val="0"/>
        <w:spacing w:line="440" w:lineRule="exact"/>
        <w:jc w:val="center"/>
        <w:rPr>
          <w:rFonts w:cs="Arial"/>
          <w:u w:val="single"/>
        </w:rPr>
      </w:pPr>
    </w:p>
    <w:p w:rsidR="00DC4434" w:rsidRPr="001A1949" w:rsidRDefault="00221798" w:rsidP="00DC4434">
      <w:pPr>
        <w:adjustRightInd w:val="0"/>
        <w:snapToGrid w:val="0"/>
        <w:spacing w:line="440" w:lineRule="exact"/>
        <w:jc w:val="center"/>
        <w:rPr>
          <w:rFonts w:cs="Arial"/>
          <w:u w:val="single"/>
        </w:rPr>
      </w:pPr>
      <w:r w:rsidRPr="001A1949">
        <w:rPr>
          <w:rFonts w:cs="Arial"/>
          <w:u w:val="single"/>
        </w:rPr>
        <w:t>Refresher Course/Workshop for Pilot Officers</w:t>
      </w:r>
    </w:p>
    <w:p w:rsidR="00221798" w:rsidRPr="001A1949" w:rsidRDefault="00221798" w:rsidP="00DC4434">
      <w:pPr>
        <w:adjustRightInd w:val="0"/>
        <w:snapToGrid w:val="0"/>
        <w:spacing w:line="440" w:lineRule="exact"/>
        <w:jc w:val="center"/>
        <w:rPr>
          <w:rFonts w:ascii="新細明體" w:hAnsi="新細明體"/>
          <w:u w:val="single"/>
        </w:rPr>
      </w:pPr>
      <w:r w:rsidRPr="001A1949">
        <w:rPr>
          <w:rFonts w:cs="Arial"/>
          <w:u w:val="single"/>
        </w:rPr>
        <w:t>Held by Adult Training Wing</w:t>
      </w:r>
    </w:p>
    <w:p w:rsidR="00E33C55" w:rsidRDefault="00221798" w:rsidP="00EF08C6">
      <w:pPr>
        <w:spacing w:before="100" w:beforeAutospacing="1" w:after="100" w:afterAutospacing="1"/>
        <w:jc w:val="both"/>
      </w:pPr>
      <w:r>
        <w:t xml:space="preserve">In order to provide opportunities for in-service Pilot Officers to update </w:t>
      </w:r>
      <w:r w:rsidR="00EF08C6">
        <w:t xml:space="preserve">their knowledge </w:t>
      </w:r>
      <w:r>
        <w:t>and share their</w:t>
      </w:r>
      <w:r w:rsidR="00EF08C6">
        <w:t xml:space="preserve"> experience encountered since they passed out, t</w:t>
      </w:r>
      <w:r w:rsidR="00897111">
        <w:t xml:space="preserve">he </w:t>
      </w:r>
      <w:r w:rsidR="00E33C55">
        <w:t>Adult Training Wing (Adult Continual Training Flight) is</w:t>
      </w:r>
      <w:r w:rsidR="00EF08C6">
        <w:t xml:space="preserve"> running</w:t>
      </w:r>
      <w:r w:rsidR="00E33C55">
        <w:t xml:space="preserve"> a series of refresher courses/workshops for </w:t>
      </w:r>
      <w:r w:rsidR="00EF08C6">
        <w:t>them</w:t>
      </w:r>
      <w:r w:rsidR="00E33C55">
        <w:t xml:space="preserve"> commencing July this year. Tentatively </w:t>
      </w:r>
      <w:r w:rsidR="00897111">
        <w:t>the other two will be on 31</w:t>
      </w:r>
      <w:r w:rsidR="00897111" w:rsidRPr="00897111">
        <w:rPr>
          <w:vertAlign w:val="superscript"/>
        </w:rPr>
        <w:t>st</w:t>
      </w:r>
      <w:r w:rsidR="00897111">
        <w:t xml:space="preserve"> </w:t>
      </w:r>
      <w:r w:rsidR="00E33C55">
        <w:t xml:space="preserve">August and </w:t>
      </w:r>
      <w:r w:rsidR="00897111">
        <w:t>21</w:t>
      </w:r>
      <w:r w:rsidR="00897111" w:rsidRPr="00897111">
        <w:rPr>
          <w:vertAlign w:val="superscript"/>
        </w:rPr>
        <w:t>st</w:t>
      </w:r>
      <w:r w:rsidR="00897111">
        <w:t xml:space="preserve"> </w:t>
      </w:r>
      <w:r w:rsidR="00E33C55">
        <w:t>September, 2014</w:t>
      </w:r>
      <w:r w:rsidR="00897111">
        <w:t>, subject to change due to the availability of the venue</w:t>
      </w:r>
      <w:r w:rsidR="00E33C55">
        <w:t xml:space="preserve">.  The main theme is help Pilot Officers strengthen their self confidence and develop their potential leadership ability in </w:t>
      </w:r>
      <w:r w:rsidR="00EF08C6">
        <w:t>order to effectively apply their</w:t>
      </w:r>
      <w:r w:rsidR="00E33C55">
        <w:t xml:space="preserve"> skills in their respective parent unit/squadron. </w:t>
      </w:r>
      <w:r w:rsidR="00C66445">
        <w:t>Particulars of the</w:t>
      </w:r>
      <w:r w:rsidR="00E33C55">
        <w:t xml:space="preserve"> first workshop </w:t>
      </w:r>
      <w:r w:rsidR="00C66445">
        <w:t>ar</w:t>
      </w:r>
      <w:r w:rsidR="00E33C55">
        <w:t>e listed as follows:-</w:t>
      </w:r>
    </w:p>
    <w:p w:rsidR="001A1949" w:rsidRDefault="00E33C55" w:rsidP="00BA68FF">
      <w:pPr>
        <w:tabs>
          <w:tab w:val="left" w:pos="3119"/>
        </w:tabs>
        <w:adjustRightInd w:val="0"/>
        <w:snapToGrid w:val="0"/>
        <w:ind w:leftChars="650" w:left="1560"/>
      </w:pPr>
      <w:proofErr w:type="gramStart"/>
      <w:r>
        <w:t>Date</w:t>
      </w:r>
      <w:r w:rsidR="001A1949">
        <w:t xml:space="preserve"> </w:t>
      </w:r>
      <w:r>
        <w:t>:</w:t>
      </w:r>
      <w:proofErr w:type="gramEnd"/>
      <w:r>
        <w:t xml:space="preserve">   </w:t>
      </w:r>
      <w:r w:rsidR="00897111">
        <w:t xml:space="preserve"> </w:t>
      </w:r>
      <w:r w:rsidR="00BA68FF">
        <w:tab/>
      </w:r>
      <w:r w:rsidR="00897111">
        <w:t>27</w:t>
      </w:r>
      <w:r w:rsidR="00897111" w:rsidRPr="001A1949">
        <w:t>th</w:t>
      </w:r>
      <w:r w:rsidR="00897111">
        <w:t xml:space="preserve"> July, 2014, (Sunday)</w:t>
      </w:r>
      <w:r w:rsidR="001A1949">
        <w:t xml:space="preserve"> </w:t>
      </w:r>
    </w:p>
    <w:p w:rsidR="001A1949" w:rsidRDefault="001A1949" w:rsidP="001A1949">
      <w:pPr>
        <w:adjustRightInd w:val="0"/>
        <w:snapToGrid w:val="0"/>
      </w:pPr>
      <w:r>
        <w:t xml:space="preserve"> </w:t>
      </w:r>
    </w:p>
    <w:p w:rsidR="00E33C55" w:rsidRDefault="001A1949" w:rsidP="00BA68FF">
      <w:pPr>
        <w:tabs>
          <w:tab w:val="left" w:pos="3119"/>
        </w:tabs>
        <w:adjustRightInd w:val="0"/>
        <w:snapToGrid w:val="0"/>
        <w:ind w:firstLineChars="650" w:firstLine="1560"/>
      </w:pPr>
      <w:proofErr w:type="gramStart"/>
      <w:r>
        <w:t>Time :</w:t>
      </w:r>
      <w:proofErr w:type="gramEnd"/>
      <w:r>
        <w:t xml:space="preserve">    </w:t>
      </w:r>
      <w:r w:rsidR="00BA68FF">
        <w:tab/>
      </w:r>
      <w:r>
        <w:t>0900-1300 hours</w:t>
      </w:r>
    </w:p>
    <w:p w:rsidR="001A1949" w:rsidRDefault="001A1949" w:rsidP="001A1949">
      <w:pPr>
        <w:adjustRightInd w:val="0"/>
        <w:snapToGrid w:val="0"/>
      </w:pPr>
    </w:p>
    <w:p w:rsidR="00C66445" w:rsidRDefault="00C66445" w:rsidP="00BA68FF">
      <w:pPr>
        <w:tabs>
          <w:tab w:val="left" w:pos="3119"/>
        </w:tabs>
        <w:adjustRightInd w:val="0"/>
        <w:snapToGrid w:val="0"/>
        <w:ind w:firstLineChars="650" w:firstLine="1560"/>
      </w:pPr>
      <w:r>
        <w:t xml:space="preserve">Theme: </w:t>
      </w:r>
      <w:r w:rsidR="001A1949">
        <w:t xml:space="preserve"> </w:t>
      </w:r>
      <w:r>
        <w:t xml:space="preserve"> </w:t>
      </w:r>
      <w:r w:rsidR="00BA68FF">
        <w:tab/>
      </w:r>
      <w:r w:rsidR="001A1949">
        <w:t>a</w:t>
      </w:r>
      <w:r>
        <w:t xml:space="preserve">) How to </w:t>
      </w:r>
      <w:r w:rsidR="001A1949">
        <w:t>G</w:t>
      </w:r>
      <w:r>
        <w:t xml:space="preserve">et </w:t>
      </w:r>
      <w:r w:rsidR="001A1949">
        <w:t>Y</w:t>
      </w:r>
      <w:r>
        <w:t xml:space="preserve">our </w:t>
      </w:r>
      <w:r w:rsidR="001A1949">
        <w:t>I</w:t>
      </w:r>
      <w:r>
        <w:t xml:space="preserve">dea </w:t>
      </w:r>
      <w:r w:rsidR="001A1949">
        <w:t>A</w:t>
      </w:r>
      <w:r>
        <w:t xml:space="preserve">cross                                                                                                                                 </w:t>
      </w:r>
    </w:p>
    <w:p w:rsidR="00C66445" w:rsidRDefault="00C66445" w:rsidP="00BA68FF">
      <w:pPr>
        <w:tabs>
          <w:tab w:val="left" w:pos="3119"/>
        </w:tabs>
        <w:adjustRightInd w:val="0"/>
        <w:snapToGrid w:val="0"/>
        <w:ind w:firstLineChars="650" w:firstLine="1560"/>
      </w:pPr>
      <w:r>
        <w:t xml:space="preserve">        </w:t>
      </w:r>
      <w:r w:rsidR="001A1949">
        <w:t xml:space="preserve"> </w:t>
      </w:r>
      <w:r>
        <w:t xml:space="preserve"> </w:t>
      </w:r>
      <w:r w:rsidR="00BA68FF">
        <w:tab/>
      </w:r>
      <w:r w:rsidR="001A1949">
        <w:t>b</w:t>
      </w:r>
      <w:r>
        <w:t>) Public Speaking</w:t>
      </w:r>
    </w:p>
    <w:p w:rsidR="001A1949" w:rsidRPr="00C66445" w:rsidRDefault="001A1949" w:rsidP="00BA68FF">
      <w:pPr>
        <w:adjustRightInd w:val="0"/>
        <w:snapToGrid w:val="0"/>
        <w:ind w:firstLineChars="650" w:firstLine="1560"/>
      </w:pPr>
    </w:p>
    <w:p w:rsidR="00897111" w:rsidRDefault="00897111" w:rsidP="00BA68FF">
      <w:pPr>
        <w:adjustRightInd w:val="0"/>
        <w:snapToGrid w:val="0"/>
        <w:ind w:firstLineChars="650" w:firstLine="1560"/>
      </w:pPr>
      <w:r>
        <w:t xml:space="preserve">Venue:   </w:t>
      </w:r>
      <w:r w:rsidR="001A1949">
        <w:t xml:space="preserve"> </w:t>
      </w:r>
      <w:r w:rsidR="00BA68FF">
        <w:t xml:space="preserve">   </w:t>
      </w:r>
      <w:r>
        <w:t>A Club</w:t>
      </w:r>
    </w:p>
    <w:p w:rsidR="001A1949" w:rsidRDefault="001A1949" w:rsidP="00BA68FF">
      <w:pPr>
        <w:adjustRightInd w:val="0"/>
        <w:snapToGrid w:val="0"/>
        <w:ind w:firstLineChars="650" w:firstLine="1560"/>
      </w:pPr>
    </w:p>
    <w:p w:rsidR="00897111" w:rsidRDefault="00BA68FF" w:rsidP="00C434DF">
      <w:pPr>
        <w:tabs>
          <w:tab w:val="left" w:pos="3119"/>
        </w:tabs>
        <w:adjustRightInd w:val="0"/>
        <w:snapToGrid w:val="0"/>
        <w:ind w:firstLineChars="650" w:firstLine="1560"/>
      </w:pPr>
      <w:r>
        <w:t>Dress code:</w:t>
      </w:r>
      <w:r w:rsidR="001A1949">
        <w:t xml:space="preserve"> </w:t>
      </w:r>
      <w:r w:rsidR="00C434DF">
        <w:t xml:space="preserve"> </w:t>
      </w:r>
      <w:r>
        <w:t>No. 2B</w:t>
      </w:r>
    </w:p>
    <w:p w:rsidR="001A1949" w:rsidRDefault="001A1949" w:rsidP="00BA68FF">
      <w:pPr>
        <w:adjustRightInd w:val="0"/>
        <w:snapToGrid w:val="0"/>
        <w:ind w:firstLineChars="650" w:firstLine="1560"/>
      </w:pPr>
    </w:p>
    <w:p w:rsidR="00897111" w:rsidRDefault="00897111" w:rsidP="00BA68FF">
      <w:pPr>
        <w:adjustRightInd w:val="0"/>
        <w:snapToGrid w:val="0"/>
        <w:ind w:firstLineChars="650" w:firstLine="1560"/>
      </w:pPr>
      <w:r>
        <w:t xml:space="preserve">Fee:    </w:t>
      </w:r>
      <w:r w:rsidR="001A1949">
        <w:t xml:space="preserve"> </w:t>
      </w:r>
      <w:r w:rsidR="00C434DF">
        <w:t xml:space="preserve">   </w:t>
      </w:r>
      <w:r>
        <w:t xml:space="preserve"> Nil</w:t>
      </w:r>
    </w:p>
    <w:p w:rsidR="00E01574" w:rsidRDefault="00897111" w:rsidP="00897111">
      <w:pPr>
        <w:spacing w:before="100" w:beforeAutospacing="1" w:after="100" w:afterAutospacing="1"/>
      </w:pPr>
      <w:r>
        <w:t xml:space="preserve">Interested applicants are required to fill in the </w:t>
      </w:r>
      <w:r w:rsidR="00C66445">
        <w:t xml:space="preserve">attached </w:t>
      </w:r>
      <w:r>
        <w:t xml:space="preserve">application form and send to OC ACT Flt via email at </w:t>
      </w:r>
      <w:hyperlink r:id="rId7" w:history="1">
        <w:r w:rsidR="00603D26" w:rsidRPr="00D2368F">
          <w:rPr>
            <w:rStyle w:val="a7"/>
          </w:rPr>
          <w:t>oc_act@yahoo.com.hk</w:t>
        </w:r>
      </w:hyperlink>
      <w:r w:rsidR="00603D26">
        <w:t xml:space="preserve"> </w:t>
      </w:r>
      <w:r>
        <w:t>on or before 23</w:t>
      </w:r>
      <w:r w:rsidRPr="00897111">
        <w:rPr>
          <w:vertAlign w:val="superscript"/>
        </w:rPr>
        <w:t>rd</w:t>
      </w:r>
      <w:r>
        <w:t xml:space="preserve"> July, 2014 for reservation.</w:t>
      </w:r>
    </w:p>
    <w:p w:rsidR="00897111" w:rsidRDefault="001A1949" w:rsidP="00897111">
      <w:pPr>
        <w:spacing w:before="100" w:beforeAutospacing="1" w:after="100" w:afterAutospacing="1"/>
      </w:pPr>
      <w:r>
        <w:t>A</w:t>
      </w:r>
      <w:r w:rsidR="00897111">
        <w:t>pplicants will be notified</w:t>
      </w:r>
      <w:r>
        <w:t xml:space="preserve"> of the result</w:t>
      </w:r>
      <w:r w:rsidR="00897111">
        <w:t xml:space="preserve"> via email </w:t>
      </w:r>
      <w:r w:rsidR="00221798">
        <w:t>on 24</w:t>
      </w:r>
      <w:r w:rsidR="00221798" w:rsidRPr="00221798">
        <w:rPr>
          <w:vertAlign w:val="superscript"/>
        </w:rPr>
        <w:t>th</w:t>
      </w:r>
      <w:r w:rsidR="00221798">
        <w:t xml:space="preserve"> July, 2014.</w:t>
      </w:r>
    </w:p>
    <w:p w:rsidR="00221798" w:rsidRDefault="00221798" w:rsidP="00897111">
      <w:pPr>
        <w:spacing w:before="100" w:beforeAutospacing="1" w:after="100" w:afterAutospacing="1"/>
      </w:pPr>
      <w:r>
        <w:t>Any enquiries can be made to F/L Jim Chan, OC ACT Flt, via email or telephone on 6331 4898.</w:t>
      </w:r>
    </w:p>
    <w:p w:rsidR="00BA68FF" w:rsidRDefault="00BA68FF" w:rsidP="00897111">
      <w:pPr>
        <w:spacing w:before="100" w:beforeAutospacing="1" w:after="100" w:afterAutospacing="1"/>
      </w:pPr>
    </w:p>
    <w:p w:rsidR="001A1949" w:rsidRDefault="00BA68FF" w:rsidP="00BA68FF">
      <w:pPr>
        <w:adjustRightInd w:val="0"/>
        <w:snapToGrid w:val="0"/>
      </w:pPr>
      <w:r>
        <w:t>Original signed</w:t>
      </w:r>
    </w:p>
    <w:p w:rsidR="00EF08C6" w:rsidRDefault="00221798" w:rsidP="001A1949">
      <w:pPr>
        <w:adjustRightInd w:val="0"/>
        <w:snapToGrid w:val="0"/>
      </w:pPr>
      <w:proofErr w:type="gramStart"/>
      <w:r>
        <w:t>Ag.</w:t>
      </w:r>
      <w:proofErr w:type="gramEnd"/>
      <w:r>
        <w:t xml:space="preserve"> S/L </w:t>
      </w:r>
      <w:proofErr w:type="spellStart"/>
      <w:r>
        <w:t>Jethro</w:t>
      </w:r>
      <w:proofErr w:type="spellEnd"/>
      <w:r>
        <w:t xml:space="preserve"> Chan</w:t>
      </w:r>
    </w:p>
    <w:p w:rsidR="001A1949" w:rsidRDefault="00221798" w:rsidP="001A1949">
      <w:pPr>
        <w:adjustRightInd w:val="0"/>
        <w:snapToGrid w:val="0"/>
      </w:pPr>
      <w:r>
        <w:t>Officer Commanding</w:t>
      </w:r>
    </w:p>
    <w:p w:rsidR="001A65D4" w:rsidRDefault="00221798" w:rsidP="00BA68FF">
      <w:pPr>
        <w:adjustRightInd w:val="0"/>
        <w:snapToGrid w:val="0"/>
        <w:rPr>
          <w:rFonts w:ascii="新細明體" w:hAnsi="新細明體"/>
        </w:rPr>
      </w:pPr>
      <w:r>
        <w:t>Adult Training Wing</w:t>
      </w:r>
    </w:p>
    <w:p w:rsidR="00335F8F" w:rsidRDefault="00335F8F" w:rsidP="00335F8F">
      <w:pPr>
        <w:jc w:val="center"/>
        <w:rPr>
          <w:rFonts w:cs="Arial"/>
          <w:b/>
          <w:sz w:val="28"/>
          <w:szCs w:val="28"/>
          <w:u w:val="single"/>
        </w:rPr>
        <w:sectPr w:rsidR="00335F8F" w:rsidSect="001A1949">
          <w:headerReference w:type="default" r:id="rId8"/>
          <w:pgSz w:w="11906" w:h="16838"/>
          <w:pgMar w:top="993" w:right="1418" w:bottom="426" w:left="1320" w:header="851" w:footer="992" w:gutter="0"/>
          <w:cols w:space="425"/>
          <w:docGrid w:type="lines" w:linePitch="360"/>
        </w:sectPr>
      </w:pPr>
    </w:p>
    <w:p w:rsidR="00A7719B" w:rsidRPr="004B13D1" w:rsidRDefault="00BA68FF" w:rsidP="00A7719B">
      <w:pPr>
        <w:adjustRightInd w:val="0"/>
        <w:snapToGrid w:val="0"/>
        <w:spacing w:line="440" w:lineRule="exact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Refresher Course for Pilot Officers</w:t>
      </w:r>
      <w:r w:rsidR="00A7719B" w:rsidRPr="004B13D1">
        <w:rPr>
          <w:rFonts w:cs="Arial"/>
          <w:b/>
          <w:sz w:val="32"/>
          <w:szCs w:val="32"/>
        </w:rPr>
        <w:t xml:space="preserve"> </w:t>
      </w:r>
    </w:p>
    <w:p w:rsidR="00335F8F" w:rsidRDefault="00A7719B" w:rsidP="00A7719B">
      <w:pPr>
        <w:adjustRightInd w:val="0"/>
        <w:snapToGrid w:val="0"/>
        <w:spacing w:line="400" w:lineRule="exact"/>
        <w:jc w:val="center"/>
        <w:rPr>
          <w:rFonts w:ascii="新細明體" w:hAnsi="新細明體"/>
          <w:b/>
          <w:sz w:val="32"/>
          <w:szCs w:val="32"/>
        </w:rPr>
      </w:pPr>
      <w:r>
        <w:rPr>
          <w:rFonts w:cs="Arial" w:hint="eastAsia"/>
          <w:b/>
          <w:sz w:val="32"/>
          <w:szCs w:val="32"/>
        </w:rPr>
        <w:t xml:space="preserve"> Application Form</w:t>
      </w:r>
    </w:p>
    <w:p w:rsidR="00DD7463" w:rsidRDefault="00DD7463" w:rsidP="00DB014C">
      <w:pPr>
        <w:adjustRightInd w:val="0"/>
        <w:snapToGrid w:val="0"/>
        <w:spacing w:line="400" w:lineRule="exact"/>
        <w:jc w:val="center"/>
        <w:rPr>
          <w:rFonts w:ascii="新細明體" w:hAnsi="新細明體"/>
          <w:b/>
          <w:sz w:val="32"/>
          <w:szCs w:val="32"/>
        </w:rPr>
      </w:pPr>
    </w:p>
    <w:tbl>
      <w:tblPr>
        <w:tblW w:w="0" w:type="auto"/>
        <w:tblInd w:w="288" w:type="dxa"/>
        <w:tblLook w:val="01E0"/>
      </w:tblPr>
      <w:tblGrid>
        <w:gridCol w:w="1008"/>
        <w:gridCol w:w="1872"/>
        <w:gridCol w:w="2268"/>
      </w:tblGrid>
      <w:tr w:rsidR="00335F8F" w:rsidRPr="00F23E62">
        <w:tc>
          <w:tcPr>
            <w:tcW w:w="1008" w:type="dxa"/>
          </w:tcPr>
          <w:p w:rsidR="00335F8F" w:rsidRPr="00F23E62" w:rsidRDefault="00A7719B" w:rsidP="00DB014C">
            <w:pPr>
              <w:spacing w:line="300" w:lineRule="exact"/>
              <w:jc w:val="both"/>
              <w:rPr>
                <w:rFonts w:cs="Arial"/>
              </w:rPr>
            </w:pPr>
            <w:r>
              <w:rPr>
                <w:rFonts w:cs="Arial" w:hint="eastAsia"/>
              </w:rPr>
              <w:t xml:space="preserve">To: </w:t>
            </w:r>
          </w:p>
        </w:tc>
        <w:tc>
          <w:tcPr>
            <w:tcW w:w="4140" w:type="dxa"/>
            <w:gridSpan w:val="2"/>
          </w:tcPr>
          <w:p w:rsidR="00335F8F" w:rsidRPr="00BA68FF" w:rsidRDefault="00BA68FF" w:rsidP="00DB014C">
            <w:pPr>
              <w:spacing w:line="300" w:lineRule="exact"/>
              <w:jc w:val="both"/>
              <w:rPr>
                <w:rFonts w:cs="Arial"/>
                <w:b/>
              </w:rPr>
            </w:pPr>
            <w:r>
              <w:rPr>
                <w:rFonts w:ascii="新細明體" w:hAnsi="新細明體"/>
                <w:b/>
              </w:rPr>
              <w:t xml:space="preserve">OC AT Wing (attn: </w:t>
            </w:r>
            <w:r w:rsidR="00A7719B" w:rsidRPr="00BA68FF">
              <w:rPr>
                <w:rFonts w:ascii="新細明體" w:hAnsi="新細明體" w:hint="eastAsia"/>
                <w:b/>
              </w:rPr>
              <w:t xml:space="preserve">OC </w:t>
            </w:r>
            <w:r w:rsidR="001A1949" w:rsidRPr="00BA68FF">
              <w:rPr>
                <w:rFonts w:ascii="新細明體" w:hAnsi="新細明體"/>
                <w:b/>
              </w:rPr>
              <w:t>ACT Flt</w:t>
            </w:r>
            <w:r>
              <w:rPr>
                <w:rFonts w:ascii="新細明體" w:hAnsi="新細明體"/>
                <w:b/>
              </w:rPr>
              <w:t>)</w:t>
            </w:r>
          </w:p>
        </w:tc>
      </w:tr>
      <w:tr w:rsidR="00335F8F" w:rsidRPr="00F23E62">
        <w:tc>
          <w:tcPr>
            <w:tcW w:w="1008" w:type="dxa"/>
          </w:tcPr>
          <w:p w:rsidR="00335F8F" w:rsidRPr="00F23E62" w:rsidRDefault="00A7719B" w:rsidP="00DB014C">
            <w:pPr>
              <w:spacing w:line="300" w:lineRule="exact"/>
              <w:jc w:val="both"/>
              <w:rPr>
                <w:rFonts w:cs="Arial"/>
              </w:rPr>
            </w:pPr>
            <w:r>
              <w:rPr>
                <w:rFonts w:cs="Arial" w:hint="eastAsia"/>
              </w:rPr>
              <w:t>Date: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335F8F" w:rsidRPr="00F23E62" w:rsidRDefault="00335F8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</w:tr>
      <w:tr w:rsidR="00335F8F" w:rsidRPr="00F23E62">
        <w:tc>
          <w:tcPr>
            <w:tcW w:w="1008" w:type="dxa"/>
          </w:tcPr>
          <w:p w:rsidR="00335F8F" w:rsidRPr="00F23E62" w:rsidRDefault="00A7719B" w:rsidP="00DB014C">
            <w:pPr>
              <w:spacing w:line="300" w:lineRule="exact"/>
              <w:jc w:val="both"/>
              <w:rPr>
                <w:rFonts w:cs="Arial"/>
              </w:rPr>
            </w:pPr>
            <w:r>
              <w:rPr>
                <w:rFonts w:cs="Arial" w:hint="eastAsia"/>
              </w:rPr>
              <w:t>From: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335F8F" w:rsidRPr="00F23E62" w:rsidRDefault="00335F8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5F8F" w:rsidRPr="00F23E62" w:rsidRDefault="00335F8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</w:tr>
    </w:tbl>
    <w:p w:rsidR="00335F8F" w:rsidRDefault="00335F8F" w:rsidP="00DB014C">
      <w:pPr>
        <w:spacing w:line="300" w:lineRule="exact"/>
        <w:jc w:val="both"/>
        <w:rPr>
          <w:rFonts w:cs="Arial"/>
        </w:rPr>
      </w:pPr>
    </w:p>
    <w:p w:rsidR="00D314B5" w:rsidRDefault="00D314B5" w:rsidP="00DB014C">
      <w:pPr>
        <w:spacing w:line="300" w:lineRule="exact"/>
        <w:jc w:val="both"/>
        <w:rPr>
          <w:rFonts w:cs="Arial"/>
        </w:rPr>
      </w:pPr>
    </w:p>
    <w:p w:rsidR="008E5009" w:rsidRDefault="00B43A5D" w:rsidP="00B43A5D">
      <w:pPr>
        <w:spacing w:line="300" w:lineRule="exact"/>
        <w:jc w:val="center"/>
        <w:rPr>
          <w:rFonts w:cs="Arial"/>
          <w:b/>
        </w:rPr>
      </w:pPr>
      <w:r>
        <w:rPr>
          <w:rFonts w:cs="Arial" w:hint="eastAsia"/>
          <w:b/>
        </w:rPr>
        <w:t>Participants</w:t>
      </w:r>
      <w:r>
        <w:rPr>
          <w:rFonts w:cs="Arial"/>
          <w:b/>
        </w:rPr>
        <w:t>’</w:t>
      </w:r>
      <w:r>
        <w:rPr>
          <w:rFonts w:cs="Arial" w:hint="eastAsia"/>
          <w:b/>
        </w:rPr>
        <w:t xml:space="preserve"> information</w:t>
      </w:r>
    </w:p>
    <w:tbl>
      <w:tblPr>
        <w:tblW w:w="14940" w:type="dxa"/>
        <w:jc w:val="center"/>
        <w:tblInd w:w="-7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BF"/>
      </w:tblPr>
      <w:tblGrid>
        <w:gridCol w:w="640"/>
        <w:gridCol w:w="1787"/>
        <w:gridCol w:w="1167"/>
        <w:gridCol w:w="2821"/>
        <w:gridCol w:w="1556"/>
        <w:gridCol w:w="5410"/>
        <w:gridCol w:w="1559"/>
      </w:tblGrid>
      <w:tr w:rsidR="00BA68FF" w:rsidRPr="00C81800" w:rsidTr="00BA68FF">
        <w:trPr>
          <w:trHeight w:val="276"/>
          <w:jc w:val="center"/>
        </w:trPr>
        <w:tc>
          <w:tcPr>
            <w:tcW w:w="640" w:type="dxa"/>
            <w:vAlign w:val="center"/>
          </w:tcPr>
          <w:p w:rsidR="00BA68FF" w:rsidRPr="00B43A5D" w:rsidRDefault="00BA68FF" w:rsidP="00DB014C">
            <w:pPr>
              <w:spacing w:line="300" w:lineRule="exact"/>
              <w:jc w:val="center"/>
              <w:rPr>
                <w:rFonts w:cs="Arial"/>
              </w:rPr>
            </w:pPr>
            <w:r w:rsidRPr="00B43A5D">
              <w:rPr>
                <w:rFonts w:cs="Arial" w:hint="eastAsia"/>
              </w:rPr>
              <w:t>#</w:t>
            </w:r>
          </w:p>
        </w:tc>
        <w:tc>
          <w:tcPr>
            <w:tcW w:w="1787" w:type="dxa"/>
            <w:vAlign w:val="center"/>
          </w:tcPr>
          <w:p w:rsidR="00BA68FF" w:rsidRPr="00B43A5D" w:rsidRDefault="00BA68FF" w:rsidP="009C5D4B">
            <w:pPr>
              <w:spacing w:line="300" w:lineRule="exact"/>
              <w:jc w:val="center"/>
              <w:rPr>
                <w:rFonts w:cs="Arial"/>
              </w:rPr>
            </w:pPr>
            <w:r w:rsidRPr="00B43A5D">
              <w:rPr>
                <w:rFonts w:cs="Arial" w:hint="eastAsia"/>
              </w:rPr>
              <w:t>Unit</w:t>
            </w:r>
          </w:p>
        </w:tc>
        <w:tc>
          <w:tcPr>
            <w:tcW w:w="1167" w:type="dxa"/>
            <w:vAlign w:val="center"/>
          </w:tcPr>
          <w:p w:rsidR="00BA68FF" w:rsidRPr="00B43A5D" w:rsidRDefault="00BA68FF" w:rsidP="009C5D4B">
            <w:pPr>
              <w:spacing w:line="300" w:lineRule="exact"/>
              <w:jc w:val="center"/>
              <w:rPr>
                <w:rFonts w:cs="Arial"/>
              </w:rPr>
            </w:pPr>
            <w:r w:rsidRPr="00B43A5D">
              <w:rPr>
                <w:rFonts w:cs="Arial" w:hint="eastAsia"/>
              </w:rPr>
              <w:t>Rank</w:t>
            </w:r>
          </w:p>
        </w:tc>
        <w:tc>
          <w:tcPr>
            <w:tcW w:w="2821" w:type="dxa"/>
            <w:vAlign w:val="center"/>
          </w:tcPr>
          <w:p w:rsidR="00BA68FF" w:rsidRPr="00B43A5D" w:rsidRDefault="00BA68FF" w:rsidP="00DB014C">
            <w:pPr>
              <w:spacing w:line="300" w:lineRule="exact"/>
              <w:jc w:val="center"/>
              <w:rPr>
                <w:rFonts w:cs="Arial"/>
              </w:rPr>
            </w:pPr>
            <w:r w:rsidRPr="00B43A5D">
              <w:rPr>
                <w:rFonts w:cs="Arial" w:hint="eastAsia"/>
              </w:rPr>
              <w:t>Name</w:t>
            </w:r>
          </w:p>
        </w:tc>
        <w:tc>
          <w:tcPr>
            <w:tcW w:w="1556" w:type="dxa"/>
            <w:vAlign w:val="center"/>
          </w:tcPr>
          <w:p w:rsidR="00BA68FF" w:rsidRPr="00B43A5D" w:rsidRDefault="00BA68FF" w:rsidP="00DB014C">
            <w:pPr>
              <w:spacing w:line="300" w:lineRule="exact"/>
              <w:jc w:val="center"/>
              <w:rPr>
                <w:rFonts w:cs="Arial"/>
              </w:rPr>
            </w:pPr>
            <w:r w:rsidRPr="00B43A5D">
              <w:rPr>
                <w:rFonts w:cs="Arial" w:hint="eastAsia"/>
              </w:rPr>
              <w:t>Serial No.</w:t>
            </w:r>
          </w:p>
        </w:tc>
        <w:tc>
          <w:tcPr>
            <w:tcW w:w="5410" w:type="dxa"/>
            <w:vAlign w:val="center"/>
          </w:tcPr>
          <w:p w:rsidR="00BA68FF" w:rsidRPr="00B43A5D" w:rsidRDefault="00BA68FF" w:rsidP="00DB014C">
            <w:pPr>
              <w:spacing w:line="300" w:lineRule="exact"/>
              <w:jc w:val="center"/>
              <w:rPr>
                <w:rFonts w:cs="Arial"/>
              </w:rPr>
            </w:pPr>
            <w:r w:rsidRPr="00B43A5D">
              <w:rPr>
                <w:rFonts w:cs="Arial" w:hint="eastAsia"/>
              </w:rPr>
              <w:t>E-mail</w:t>
            </w:r>
          </w:p>
        </w:tc>
        <w:tc>
          <w:tcPr>
            <w:tcW w:w="1559" w:type="dxa"/>
            <w:vAlign w:val="center"/>
          </w:tcPr>
          <w:p w:rsidR="00BA68FF" w:rsidRPr="00B43A5D" w:rsidRDefault="00BA68FF" w:rsidP="00BA68FF">
            <w:pPr>
              <w:spacing w:line="300" w:lineRule="exact"/>
              <w:ind w:left="355" w:hangingChars="148" w:hanging="355"/>
              <w:jc w:val="center"/>
              <w:rPr>
                <w:rFonts w:cs="Arial"/>
              </w:rPr>
            </w:pPr>
            <w:r w:rsidRPr="00B43A5D">
              <w:rPr>
                <w:rFonts w:cs="Arial" w:hint="eastAsia"/>
              </w:rPr>
              <w:t>Phone</w:t>
            </w:r>
          </w:p>
        </w:tc>
      </w:tr>
      <w:tr w:rsidR="00BA68FF" w:rsidRPr="00C81800" w:rsidTr="00BA68FF">
        <w:trPr>
          <w:cantSplit/>
          <w:trHeight w:val="173"/>
          <w:jc w:val="center"/>
        </w:trPr>
        <w:tc>
          <w:tcPr>
            <w:tcW w:w="640" w:type="dxa"/>
          </w:tcPr>
          <w:p w:rsidR="00BA68FF" w:rsidRPr="00B43A5D" w:rsidRDefault="00BA68FF" w:rsidP="00A1063F">
            <w:pPr>
              <w:spacing w:line="300" w:lineRule="exact"/>
              <w:jc w:val="center"/>
              <w:rPr>
                <w:rFonts w:cs="Arial"/>
              </w:rPr>
            </w:pPr>
            <w:r w:rsidRPr="00B43A5D">
              <w:rPr>
                <w:rFonts w:cs="Arial"/>
              </w:rPr>
              <w:t>1</w:t>
            </w:r>
          </w:p>
        </w:tc>
        <w:tc>
          <w:tcPr>
            <w:tcW w:w="1787" w:type="dxa"/>
          </w:tcPr>
          <w:p w:rsidR="00BA68FF" w:rsidRPr="00B43A5D" w:rsidRDefault="00BA68FF" w:rsidP="00DB014C">
            <w:pPr>
              <w:spacing w:line="300" w:lineRule="exact"/>
              <w:jc w:val="center"/>
              <w:rPr>
                <w:rFonts w:cs="Arial"/>
              </w:rPr>
            </w:pPr>
          </w:p>
        </w:tc>
        <w:tc>
          <w:tcPr>
            <w:tcW w:w="1167" w:type="dxa"/>
          </w:tcPr>
          <w:p w:rsidR="00BA68FF" w:rsidRPr="00B43A5D" w:rsidRDefault="00BA68FF" w:rsidP="00DB014C">
            <w:pPr>
              <w:spacing w:line="300" w:lineRule="exact"/>
              <w:jc w:val="center"/>
              <w:rPr>
                <w:rFonts w:cs="Arial"/>
              </w:rPr>
            </w:pPr>
          </w:p>
        </w:tc>
        <w:tc>
          <w:tcPr>
            <w:tcW w:w="2821" w:type="dxa"/>
          </w:tcPr>
          <w:p w:rsidR="00BA68FF" w:rsidRPr="00B43A5D" w:rsidRDefault="00BA68FF" w:rsidP="00DB014C">
            <w:pPr>
              <w:spacing w:line="300" w:lineRule="exact"/>
              <w:jc w:val="center"/>
              <w:rPr>
                <w:rFonts w:cs="Arial"/>
              </w:rPr>
            </w:pPr>
          </w:p>
        </w:tc>
        <w:tc>
          <w:tcPr>
            <w:tcW w:w="1556" w:type="dxa"/>
          </w:tcPr>
          <w:p w:rsidR="00BA68FF" w:rsidRPr="00B43A5D" w:rsidRDefault="00BA68FF" w:rsidP="00DB014C">
            <w:pPr>
              <w:spacing w:line="300" w:lineRule="exact"/>
              <w:jc w:val="center"/>
              <w:rPr>
                <w:rFonts w:cs="Arial"/>
              </w:rPr>
            </w:pPr>
          </w:p>
        </w:tc>
        <w:tc>
          <w:tcPr>
            <w:tcW w:w="5410" w:type="dxa"/>
          </w:tcPr>
          <w:p w:rsidR="00BA68FF" w:rsidRPr="00B43A5D" w:rsidRDefault="00BA68FF" w:rsidP="00DB014C">
            <w:pPr>
              <w:spacing w:line="300" w:lineRule="exact"/>
              <w:jc w:val="center"/>
              <w:rPr>
                <w:rFonts w:cs="Arial"/>
              </w:rPr>
            </w:pPr>
          </w:p>
        </w:tc>
        <w:tc>
          <w:tcPr>
            <w:tcW w:w="1559" w:type="dxa"/>
          </w:tcPr>
          <w:p w:rsidR="00BA68FF" w:rsidRPr="00B43A5D" w:rsidRDefault="00BA68FF" w:rsidP="00DB014C">
            <w:pPr>
              <w:spacing w:line="300" w:lineRule="exact"/>
              <w:jc w:val="center"/>
              <w:rPr>
                <w:rFonts w:cs="Arial"/>
              </w:rPr>
            </w:pPr>
          </w:p>
        </w:tc>
      </w:tr>
      <w:tr w:rsidR="00BA68FF" w:rsidRPr="00C81800" w:rsidTr="00BA68FF">
        <w:trPr>
          <w:cantSplit/>
          <w:trHeight w:val="173"/>
          <w:jc w:val="center"/>
        </w:trPr>
        <w:tc>
          <w:tcPr>
            <w:tcW w:w="640" w:type="dxa"/>
          </w:tcPr>
          <w:p w:rsidR="00BA68FF" w:rsidRPr="00B43A5D" w:rsidRDefault="00BA68FF" w:rsidP="00A1063F">
            <w:pPr>
              <w:spacing w:line="300" w:lineRule="exact"/>
              <w:jc w:val="center"/>
              <w:rPr>
                <w:rFonts w:cs="Arial"/>
              </w:rPr>
            </w:pPr>
            <w:r w:rsidRPr="00B43A5D">
              <w:rPr>
                <w:rFonts w:cs="Arial"/>
              </w:rPr>
              <w:t>2</w:t>
            </w:r>
          </w:p>
        </w:tc>
        <w:tc>
          <w:tcPr>
            <w:tcW w:w="1787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167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2821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556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5410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</w:tr>
      <w:tr w:rsidR="00BA68FF" w:rsidRPr="00C81800" w:rsidTr="00BA68FF">
        <w:trPr>
          <w:cantSplit/>
          <w:trHeight w:val="173"/>
          <w:jc w:val="center"/>
        </w:trPr>
        <w:tc>
          <w:tcPr>
            <w:tcW w:w="640" w:type="dxa"/>
          </w:tcPr>
          <w:p w:rsidR="00BA68FF" w:rsidRPr="00B43A5D" w:rsidRDefault="00BA68FF" w:rsidP="00A1063F">
            <w:pPr>
              <w:spacing w:line="300" w:lineRule="exact"/>
              <w:jc w:val="center"/>
              <w:rPr>
                <w:rFonts w:cs="Arial"/>
              </w:rPr>
            </w:pPr>
            <w:r w:rsidRPr="00B43A5D">
              <w:rPr>
                <w:rFonts w:cs="Arial"/>
              </w:rPr>
              <w:t>3</w:t>
            </w:r>
          </w:p>
        </w:tc>
        <w:tc>
          <w:tcPr>
            <w:tcW w:w="1787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167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2821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556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5410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</w:tr>
      <w:tr w:rsidR="00BA68FF" w:rsidRPr="00C81800" w:rsidTr="00BA68FF">
        <w:trPr>
          <w:cantSplit/>
          <w:trHeight w:val="173"/>
          <w:jc w:val="center"/>
        </w:trPr>
        <w:tc>
          <w:tcPr>
            <w:tcW w:w="640" w:type="dxa"/>
          </w:tcPr>
          <w:p w:rsidR="00BA68FF" w:rsidRPr="00B43A5D" w:rsidRDefault="00BA68FF" w:rsidP="00A1063F">
            <w:pPr>
              <w:spacing w:line="300" w:lineRule="exact"/>
              <w:jc w:val="center"/>
              <w:rPr>
                <w:rFonts w:cs="Arial"/>
              </w:rPr>
            </w:pPr>
            <w:r w:rsidRPr="00B43A5D">
              <w:rPr>
                <w:rFonts w:cs="Arial"/>
              </w:rPr>
              <w:t>4</w:t>
            </w:r>
          </w:p>
        </w:tc>
        <w:tc>
          <w:tcPr>
            <w:tcW w:w="1787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167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2821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556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5410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</w:tr>
      <w:tr w:rsidR="00BA68FF" w:rsidRPr="00C81800" w:rsidTr="00BA68FF">
        <w:trPr>
          <w:cantSplit/>
          <w:trHeight w:val="173"/>
          <w:jc w:val="center"/>
        </w:trPr>
        <w:tc>
          <w:tcPr>
            <w:tcW w:w="640" w:type="dxa"/>
          </w:tcPr>
          <w:p w:rsidR="00BA68FF" w:rsidRPr="00B43A5D" w:rsidRDefault="00BA68FF" w:rsidP="00A1063F">
            <w:pPr>
              <w:spacing w:line="300" w:lineRule="exact"/>
              <w:jc w:val="center"/>
              <w:rPr>
                <w:rFonts w:cs="Arial"/>
              </w:rPr>
            </w:pPr>
            <w:r w:rsidRPr="00B43A5D">
              <w:rPr>
                <w:rFonts w:cs="Arial" w:hint="eastAsia"/>
              </w:rPr>
              <w:t>5</w:t>
            </w:r>
          </w:p>
        </w:tc>
        <w:tc>
          <w:tcPr>
            <w:tcW w:w="1787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167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2821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556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5410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</w:tr>
      <w:tr w:rsidR="00BA68FF" w:rsidRPr="00C81800" w:rsidTr="00BA68FF">
        <w:trPr>
          <w:cantSplit/>
          <w:trHeight w:val="173"/>
          <w:jc w:val="center"/>
        </w:trPr>
        <w:tc>
          <w:tcPr>
            <w:tcW w:w="640" w:type="dxa"/>
          </w:tcPr>
          <w:p w:rsidR="00BA68FF" w:rsidRPr="00B43A5D" w:rsidRDefault="00BA68FF" w:rsidP="00A1063F">
            <w:pPr>
              <w:spacing w:line="300" w:lineRule="exact"/>
              <w:jc w:val="center"/>
              <w:rPr>
                <w:rFonts w:cs="Arial"/>
              </w:rPr>
            </w:pPr>
            <w:r w:rsidRPr="00B43A5D">
              <w:rPr>
                <w:rFonts w:cs="Arial" w:hint="eastAsia"/>
              </w:rPr>
              <w:t>6</w:t>
            </w:r>
          </w:p>
        </w:tc>
        <w:tc>
          <w:tcPr>
            <w:tcW w:w="1787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167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2821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556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5410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</w:tr>
      <w:tr w:rsidR="00BA68FF" w:rsidRPr="00C81800" w:rsidTr="00BA68FF">
        <w:trPr>
          <w:cantSplit/>
          <w:trHeight w:val="173"/>
          <w:jc w:val="center"/>
        </w:trPr>
        <w:tc>
          <w:tcPr>
            <w:tcW w:w="640" w:type="dxa"/>
          </w:tcPr>
          <w:p w:rsidR="00BA68FF" w:rsidRPr="00B43A5D" w:rsidRDefault="00BA68FF" w:rsidP="00B43A5D">
            <w:pPr>
              <w:spacing w:line="30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787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167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2821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556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5410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</w:tr>
      <w:tr w:rsidR="00BA68FF" w:rsidRPr="00C81800" w:rsidTr="00BA68FF">
        <w:trPr>
          <w:cantSplit/>
          <w:trHeight w:val="173"/>
          <w:jc w:val="center"/>
        </w:trPr>
        <w:tc>
          <w:tcPr>
            <w:tcW w:w="640" w:type="dxa"/>
          </w:tcPr>
          <w:p w:rsidR="00BA68FF" w:rsidRPr="00B43A5D" w:rsidRDefault="00BA68FF" w:rsidP="00B43A5D">
            <w:pPr>
              <w:spacing w:line="30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787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167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2821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556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5410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:rsidR="00BA68FF" w:rsidRPr="00B43A5D" w:rsidRDefault="00BA68FF" w:rsidP="00DB014C">
            <w:pPr>
              <w:spacing w:line="300" w:lineRule="exact"/>
              <w:jc w:val="both"/>
              <w:rPr>
                <w:rFonts w:cs="Arial"/>
              </w:rPr>
            </w:pPr>
          </w:p>
        </w:tc>
      </w:tr>
    </w:tbl>
    <w:p w:rsidR="00BD1BC8" w:rsidRPr="00B007A0" w:rsidRDefault="00BD1BC8" w:rsidP="00B43A5D">
      <w:pPr>
        <w:spacing w:before="100" w:beforeAutospacing="1" w:after="100" w:afterAutospacing="1"/>
        <w:ind w:right="240"/>
      </w:pPr>
    </w:p>
    <w:sectPr w:rsidR="00BD1BC8" w:rsidRPr="00B007A0" w:rsidSect="00B43A5D">
      <w:pgSz w:w="16838" w:h="11906" w:orient="landscape" w:code="9"/>
      <w:pgMar w:top="851" w:right="1418" w:bottom="132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BEB" w:rsidRDefault="00600BEB">
      <w:r>
        <w:separator/>
      </w:r>
    </w:p>
  </w:endnote>
  <w:endnote w:type="continuationSeparator" w:id="0">
    <w:p w:rsidR="00600BEB" w:rsidRDefault="00600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BEB" w:rsidRDefault="00600BEB">
      <w:r>
        <w:separator/>
      </w:r>
    </w:p>
  </w:footnote>
  <w:footnote w:type="continuationSeparator" w:id="0">
    <w:p w:rsidR="00600BEB" w:rsidRDefault="00600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4B5" w:rsidRDefault="00D314B5" w:rsidP="002573A4">
    <w:pPr>
      <w:jc w:val="center"/>
      <w:rPr>
        <w:rFonts w:ascii="Verdana" w:eastAsia="標楷體" w:hAnsi="Verdana" w:cs="標楷體"/>
        <w:sz w:val="40"/>
        <w:szCs w:val="40"/>
      </w:rPr>
    </w:pPr>
    <w:r>
      <w:rPr>
        <w:rFonts w:ascii="Verdana" w:eastAsia="標楷體" w:hAnsi="Verdana" w:cs="標楷體"/>
        <w:sz w:val="40"/>
        <w:szCs w:val="40"/>
      </w:rPr>
      <w:t>香港航空青年團</w:t>
    </w:r>
  </w:p>
  <w:p w:rsidR="00D314B5" w:rsidRDefault="00D314B5" w:rsidP="002573A4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:rsidR="00D314B5" w:rsidRDefault="00D314B5" w:rsidP="002573A4">
    <w:pPr>
      <w:jc w:val="center"/>
      <w:rPr>
        <w:sz w:val="16"/>
        <w:szCs w:val="16"/>
      </w:rPr>
    </w:pPr>
    <w:r>
      <w:rPr>
        <w:sz w:val="16"/>
        <w:szCs w:val="16"/>
      </w:rPr>
      <w:t xml:space="preserve">Sung </w:t>
    </w:r>
    <w:smartTag w:uri="urn:schemas-microsoft-com:office:smarttags" w:element="address">
      <w:smartTag w:uri="urn:schemas-microsoft-com:office:smarttags" w:element="Street">
        <w:r>
          <w:rPr>
            <w:sz w:val="16"/>
            <w:szCs w:val="16"/>
          </w:rPr>
          <w:t xml:space="preserve">Wong </w:t>
        </w:r>
        <w:proofErr w:type="spellStart"/>
        <w:r>
          <w:rPr>
            <w:sz w:val="16"/>
            <w:szCs w:val="16"/>
          </w:rPr>
          <w:t>Toi</w:t>
        </w:r>
        <w:proofErr w:type="spellEnd"/>
        <w:r>
          <w:rPr>
            <w:sz w:val="16"/>
            <w:szCs w:val="16"/>
          </w:rPr>
          <w:t xml:space="preserve"> Road</w:t>
        </w:r>
      </w:smartTag>
      <w:r>
        <w:rPr>
          <w:sz w:val="16"/>
          <w:szCs w:val="16"/>
        </w:rPr>
        <w:t xml:space="preserve">, </w:t>
      </w:r>
      <w:smartTag w:uri="urn:schemas-microsoft-com:office:smarttags" w:element="City">
        <w:r>
          <w:rPr>
            <w:sz w:val="16"/>
            <w:szCs w:val="16"/>
          </w:rPr>
          <w:t>Kowloon</w:t>
        </w:r>
      </w:smartTag>
    </w:smartTag>
    <w:r>
      <w:rPr>
        <w:sz w:val="16"/>
        <w:szCs w:val="16"/>
      </w:rPr>
      <w:t xml:space="preserve">, </w:t>
    </w:r>
    <w:smartTag w:uri="urn:schemas-microsoft-com:office:smarttags" w:element="place">
      <w:r>
        <w:rPr>
          <w:sz w:val="16"/>
          <w:szCs w:val="16"/>
        </w:rPr>
        <w:t>Hong Kong</w:t>
      </w:r>
    </w:smartTag>
  </w:p>
  <w:p w:rsidR="00D314B5" w:rsidRDefault="00D314B5" w:rsidP="002573A4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  <w:p w:rsidR="00D314B5" w:rsidRDefault="00D314B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D09AF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372D79EA"/>
    <w:multiLevelType w:val="hybridMultilevel"/>
    <w:tmpl w:val="445AA760"/>
    <w:lvl w:ilvl="0" w:tplc="47E6D906">
      <w:start w:val="20"/>
      <w:numFmt w:val="bullet"/>
      <w:lvlText w:val="-"/>
      <w:lvlJc w:val="left"/>
      <w:pPr>
        <w:ind w:left="360" w:hanging="360"/>
      </w:pPr>
      <w:rPr>
        <w:rFonts w:ascii="Arial" w:eastAsia="新細明體" w:hAnsi="Arial" w:cs="Arial" w:hint="default"/>
        <w:color w:val="1F497D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63E7294"/>
    <w:multiLevelType w:val="hybridMultilevel"/>
    <w:tmpl w:val="F5FEA9A4"/>
    <w:lvl w:ilvl="0" w:tplc="6AB07C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275"/>
    <w:rsid w:val="00006A8C"/>
    <w:rsid w:val="00014A47"/>
    <w:rsid w:val="00031759"/>
    <w:rsid w:val="0004434F"/>
    <w:rsid w:val="000537AA"/>
    <w:rsid w:val="00053A1A"/>
    <w:rsid w:val="00062017"/>
    <w:rsid w:val="000750CF"/>
    <w:rsid w:val="0009094D"/>
    <w:rsid w:val="00092FBC"/>
    <w:rsid w:val="000F61F9"/>
    <w:rsid w:val="0011473A"/>
    <w:rsid w:val="00150751"/>
    <w:rsid w:val="00177C1D"/>
    <w:rsid w:val="0018394B"/>
    <w:rsid w:val="001A1949"/>
    <w:rsid w:val="001A5BF2"/>
    <w:rsid w:val="001A65D4"/>
    <w:rsid w:val="001C0275"/>
    <w:rsid w:val="001C0F8B"/>
    <w:rsid w:val="00211C16"/>
    <w:rsid w:val="00221798"/>
    <w:rsid w:val="00234813"/>
    <w:rsid w:val="002573A4"/>
    <w:rsid w:val="0027678C"/>
    <w:rsid w:val="00297F99"/>
    <w:rsid w:val="002A0EA5"/>
    <w:rsid w:val="002C42E1"/>
    <w:rsid w:val="002D11F6"/>
    <w:rsid w:val="002D71CA"/>
    <w:rsid w:val="002F459C"/>
    <w:rsid w:val="00303215"/>
    <w:rsid w:val="00335F8F"/>
    <w:rsid w:val="003402CA"/>
    <w:rsid w:val="003A2687"/>
    <w:rsid w:val="003B3991"/>
    <w:rsid w:val="003C6068"/>
    <w:rsid w:val="003C6FFA"/>
    <w:rsid w:val="003D4CF7"/>
    <w:rsid w:val="00433D5C"/>
    <w:rsid w:val="00445081"/>
    <w:rsid w:val="004474B9"/>
    <w:rsid w:val="00452098"/>
    <w:rsid w:val="004576FC"/>
    <w:rsid w:val="00480CFF"/>
    <w:rsid w:val="00493C98"/>
    <w:rsid w:val="004B13D1"/>
    <w:rsid w:val="004B7459"/>
    <w:rsid w:val="004E1AB2"/>
    <w:rsid w:val="0054264C"/>
    <w:rsid w:val="0057358C"/>
    <w:rsid w:val="005A28C1"/>
    <w:rsid w:val="005B10F8"/>
    <w:rsid w:val="005B25B0"/>
    <w:rsid w:val="005C0765"/>
    <w:rsid w:val="005E0117"/>
    <w:rsid w:val="005E49DD"/>
    <w:rsid w:val="00600BEB"/>
    <w:rsid w:val="00603D26"/>
    <w:rsid w:val="00607B7D"/>
    <w:rsid w:val="00620E88"/>
    <w:rsid w:val="00625D29"/>
    <w:rsid w:val="00643D75"/>
    <w:rsid w:val="00660DB8"/>
    <w:rsid w:val="00664E85"/>
    <w:rsid w:val="00672BCE"/>
    <w:rsid w:val="00682EFC"/>
    <w:rsid w:val="0068558F"/>
    <w:rsid w:val="006A5B3E"/>
    <w:rsid w:val="006E4698"/>
    <w:rsid w:val="00706F26"/>
    <w:rsid w:val="00732CE9"/>
    <w:rsid w:val="007635EF"/>
    <w:rsid w:val="007E1C11"/>
    <w:rsid w:val="007F114B"/>
    <w:rsid w:val="008141E9"/>
    <w:rsid w:val="008142E7"/>
    <w:rsid w:val="00822F4D"/>
    <w:rsid w:val="00857601"/>
    <w:rsid w:val="00867DA9"/>
    <w:rsid w:val="00897111"/>
    <w:rsid w:val="008C283B"/>
    <w:rsid w:val="008E5009"/>
    <w:rsid w:val="008E6DD1"/>
    <w:rsid w:val="008E7F69"/>
    <w:rsid w:val="00902064"/>
    <w:rsid w:val="00903B4C"/>
    <w:rsid w:val="009934A6"/>
    <w:rsid w:val="009C5D4B"/>
    <w:rsid w:val="009D0694"/>
    <w:rsid w:val="00A04C50"/>
    <w:rsid w:val="00A13845"/>
    <w:rsid w:val="00A32B1A"/>
    <w:rsid w:val="00A433C8"/>
    <w:rsid w:val="00A7719B"/>
    <w:rsid w:val="00A90E7B"/>
    <w:rsid w:val="00AA50A0"/>
    <w:rsid w:val="00AC2879"/>
    <w:rsid w:val="00AC292A"/>
    <w:rsid w:val="00AD1206"/>
    <w:rsid w:val="00AD3FA2"/>
    <w:rsid w:val="00AF0A50"/>
    <w:rsid w:val="00B007A0"/>
    <w:rsid w:val="00B43A5D"/>
    <w:rsid w:val="00BA68FF"/>
    <w:rsid w:val="00BD1BC8"/>
    <w:rsid w:val="00BF605A"/>
    <w:rsid w:val="00C04440"/>
    <w:rsid w:val="00C24208"/>
    <w:rsid w:val="00C434DF"/>
    <w:rsid w:val="00C65D0E"/>
    <w:rsid w:val="00C66445"/>
    <w:rsid w:val="00CD040A"/>
    <w:rsid w:val="00CE597A"/>
    <w:rsid w:val="00D214CC"/>
    <w:rsid w:val="00D314B5"/>
    <w:rsid w:val="00D45B4E"/>
    <w:rsid w:val="00D532FF"/>
    <w:rsid w:val="00D56258"/>
    <w:rsid w:val="00D8775F"/>
    <w:rsid w:val="00DB014C"/>
    <w:rsid w:val="00DC4434"/>
    <w:rsid w:val="00DD7463"/>
    <w:rsid w:val="00DE1198"/>
    <w:rsid w:val="00DE3657"/>
    <w:rsid w:val="00E01574"/>
    <w:rsid w:val="00E0701E"/>
    <w:rsid w:val="00E26CBE"/>
    <w:rsid w:val="00E33C55"/>
    <w:rsid w:val="00E71A3E"/>
    <w:rsid w:val="00E7383C"/>
    <w:rsid w:val="00E821BD"/>
    <w:rsid w:val="00EB72A4"/>
    <w:rsid w:val="00EC64F4"/>
    <w:rsid w:val="00ED07A7"/>
    <w:rsid w:val="00EE1C67"/>
    <w:rsid w:val="00EF08C6"/>
    <w:rsid w:val="00EF3DC2"/>
    <w:rsid w:val="00F40433"/>
    <w:rsid w:val="00F41B65"/>
    <w:rsid w:val="00F53F3C"/>
    <w:rsid w:val="00F5592B"/>
    <w:rsid w:val="00F76B84"/>
    <w:rsid w:val="00F97FDF"/>
    <w:rsid w:val="00FA604F"/>
    <w:rsid w:val="00FB6B72"/>
    <w:rsid w:val="00FB7B39"/>
    <w:rsid w:val="00FC370C"/>
    <w:rsid w:val="00FD409D"/>
    <w:rsid w:val="00FD6FD4"/>
    <w:rsid w:val="00FE29AD"/>
    <w:rsid w:val="00FF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B7459"/>
    <w:pPr>
      <w:widowControl w:val="0"/>
    </w:pPr>
    <w:rPr>
      <w:rFonts w:ascii="Arial" w:hAnsi="Arial" w:cs="Arial Unicode MS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C02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rsid w:val="00257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rsid w:val="00257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C24208"/>
    <w:rPr>
      <w:color w:val="0000FF"/>
      <w:u w:val="single"/>
    </w:rPr>
  </w:style>
  <w:style w:type="paragraph" w:styleId="a">
    <w:name w:val="List Bullet"/>
    <w:basedOn w:val="a0"/>
    <w:rsid w:val="008E5009"/>
    <w:pPr>
      <w:numPr>
        <w:numId w:val="1"/>
      </w:numPr>
      <w:contextualSpacing/>
    </w:pPr>
  </w:style>
  <w:style w:type="paragraph" w:styleId="a8">
    <w:name w:val="List Paragraph"/>
    <w:basedOn w:val="a0"/>
    <w:uiPriority w:val="34"/>
    <w:qFormat/>
    <w:rsid w:val="004B13D1"/>
    <w:pPr>
      <w:ind w:leftChars="200" w:left="480"/>
    </w:pPr>
  </w:style>
  <w:style w:type="character" w:styleId="a9">
    <w:name w:val="FollowedHyperlink"/>
    <w:basedOn w:val="a1"/>
    <w:rsid w:val="00BF605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5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5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25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6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31231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57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71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89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74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6295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52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52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70738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001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943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24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5419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35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99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6362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3310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7906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_act@yahoo.com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1591</Characters>
  <Application>Microsoft Office Word</Application>
  <DocSecurity>0</DocSecurity>
  <Lines>13</Lines>
  <Paragraphs>3</Paragraphs>
  <ScaleCrop>false</ScaleCrop>
  <Company>CMT</Company>
  <LinksUpToDate>false</LinksUpToDate>
  <CharactersWithSpaces>1867</CharactersWithSpaces>
  <SharedDoc>false</SharedDoc>
  <HLinks>
    <vt:vector size="12" baseType="variant">
      <vt:variant>
        <vt:i4>7340115</vt:i4>
      </vt:variant>
      <vt:variant>
        <vt:i4>3</vt:i4>
      </vt:variant>
      <vt:variant>
        <vt:i4>0</vt:i4>
      </vt:variant>
      <vt:variant>
        <vt:i4>5</vt:i4>
      </vt:variant>
      <vt:variant>
        <vt:lpwstr>mailto:heliwong@yahoo.com</vt:lpwstr>
      </vt:variant>
      <vt:variant>
        <vt:lpwstr/>
      </vt:variant>
      <vt:variant>
        <vt:i4>3407996</vt:i4>
      </vt:variant>
      <vt:variant>
        <vt:i4>0</vt:i4>
      </vt:variant>
      <vt:variant>
        <vt:i4>0</vt:i4>
      </vt:variant>
      <vt:variant>
        <vt:i4>5</vt:i4>
      </vt:variant>
      <vt:variant>
        <vt:lpwstr>mailto:ltp_7570@yahoo.com.hk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香港航空青年團</dc:title>
  <dc:creator>Kitty Leung</dc:creator>
  <cp:lastModifiedBy>Legal Aid Department</cp:lastModifiedBy>
  <cp:revision>2</cp:revision>
  <cp:lastPrinted>2011-11-25T03:18:00Z</cp:lastPrinted>
  <dcterms:created xsi:type="dcterms:W3CDTF">2014-07-04T06:49:00Z</dcterms:created>
  <dcterms:modified xsi:type="dcterms:W3CDTF">2014-07-04T06:49:00Z</dcterms:modified>
</cp:coreProperties>
</file>